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7" w:rsidRPr="00182EFE" w:rsidRDefault="007B3F77" w:rsidP="00182EFE">
      <w:pPr>
        <w:jc w:val="center"/>
        <w:rPr>
          <w:b/>
          <w:sz w:val="32"/>
          <w:szCs w:val="32"/>
        </w:rPr>
      </w:pPr>
      <w:r w:rsidRPr="00182EFE">
        <w:rPr>
          <w:b/>
          <w:sz w:val="32"/>
          <w:szCs w:val="32"/>
        </w:rPr>
        <w:t>5</w:t>
      </w:r>
      <w:r w:rsidRPr="00182EFE">
        <w:rPr>
          <w:b/>
          <w:sz w:val="32"/>
          <w:szCs w:val="32"/>
          <w:vertAlign w:val="superscript"/>
        </w:rPr>
        <w:t>th</w:t>
      </w:r>
      <w:r w:rsidRPr="00182EFE">
        <w:rPr>
          <w:b/>
          <w:sz w:val="32"/>
          <w:szCs w:val="32"/>
        </w:rPr>
        <w:t xml:space="preserve"> Amendment/6</w:t>
      </w:r>
      <w:r w:rsidRPr="00182EFE">
        <w:rPr>
          <w:b/>
          <w:sz w:val="32"/>
          <w:szCs w:val="32"/>
          <w:vertAlign w:val="superscript"/>
        </w:rPr>
        <w:t>th</w:t>
      </w:r>
      <w:r w:rsidRPr="00182EFE">
        <w:rPr>
          <w:b/>
          <w:sz w:val="32"/>
          <w:szCs w:val="32"/>
        </w:rPr>
        <w:t xml:space="preserve"> Amendment:</w:t>
      </w:r>
    </w:p>
    <w:p w:rsidR="007B3F77" w:rsidRPr="00182EFE" w:rsidRDefault="007B3F77" w:rsidP="00182EFE">
      <w:pPr>
        <w:jc w:val="center"/>
        <w:rPr>
          <w:b/>
          <w:sz w:val="32"/>
          <w:szCs w:val="32"/>
        </w:rPr>
      </w:pPr>
    </w:p>
    <w:p w:rsidR="00F022A3" w:rsidRPr="00182EFE" w:rsidRDefault="00F022A3" w:rsidP="00182EFE">
      <w:pPr>
        <w:jc w:val="center"/>
        <w:rPr>
          <w:b/>
          <w:sz w:val="32"/>
          <w:szCs w:val="32"/>
        </w:rPr>
      </w:pPr>
      <w:r w:rsidRPr="00182EFE">
        <w:rPr>
          <w:b/>
          <w:sz w:val="32"/>
          <w:szCs w:val="32"/>
        </w:rPr>
        <w:t>Miranda</w:t>
      </w:r>
      <w:r w:rsidR="007B3F77" w:rsidRPr="00182EFE">
        <w:rPr>
          <w:b/>
          <w:sz w:val="32"/>
          <w:szCs w:val="32"/>
        </w:rPr>
        <w:t xml:space="preserve"> v. Arizona 1966</w:t>
      </w:r>
    </w:p>
    <w:p w:rsidR="00F022A3" w:rsidRPr="008757FF" w:rsidRDefault="00F022A3" w:rsidP="00F022A3">
      <w:pPr>
        <w:rPr>
          <w:sz w:val="24"/>
          <w:szCs w:val="24"/>
        </w:rPr>
      </w:pPr>
    </w:p>
    <w:p w:rsidR="00F022A3" w:rsidRPr="008757FF" w:rsidRDefault="00F022A3" w:rsidP="00F02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Rules regarding how it is said</w:t>
      </w:r>
      <w:r w:rsidR="007B3F77" w:rsidRPr="008757FF">
        <w:rPr>
          <w:sz w:val="24"/>
          <w:szCs w:val="24"/>
        </w:rPr>
        <w:t xml:space="preserve"> (California v. </w:t>
      </w:r>
      <w:proofErr w:type="spellStart"/>
      <w:r w:rsidR="007B3F77" w:rsidRPr="008757FF">
        <w:rPr>
          <w:sz w:val="24"/>
          <w:szCs w:val="24"/>
        </w:rPr>
        <w:t>Prysock</w:t>
      </w:r>
      <w:proofErr w:type="spellEnd"/>
      <w:r w:rsidR="007B3F77" w:rsidRPr="008757FF">
        <w:rPr>
          <w:sz w:val="24"/>
          <w:szCs w:val="24"/>
        </w:rPr>
        <w:t xml:space="preserve"> 1981)</w:t>
      </w:r>
    </w:p>
    <w:p w:rsidR="00F022A3" w:rsidRPr="008757FF" w:rsidRDefault="007B3F77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V</w:t>
      </w:r>
      <w:r w:rsidR="00F022A3" w:rsidRPr="008757FF">
        <w:rPr>
          <w:sz w:val="24"/>
          <w:szCs w:val="24"/>
        </w:rPr>
        <w:t>erbatim</w:t>
      </w:r>
      <w:r w:rsidRPr="008757FF">
        <w:rPr>
          <w:sz w:val="24"/>
          <w:szCs w:val="24"/>
        </w:rPr>
        <w:t>/order (no)</w:t>
      </w:r>
    </w:p>
    <w:p w:rsidR="00F022A3" w:rsidRPr="008757FF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paraphrased</w:t>
      </w:r>
    </w:p>
    <w:p w:rsidR="00F022A3" w:rsidRPr="008757FF" w:rsidRDefault="00F022A3" w:rsidP="00F02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Juveniles vs. Adults</w:t>
      </w:r>
    </w:p>
    <w:p w:rsidR="00F022A3" w:rsidRPr="008757FF" w:rsidRDefault="007B3F77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S</w:t>
      </w:r>
      <w:r w:rsidR="00F022A3" w:rsidRPr="008757FF">
        <w:rPr>
          <w:sz w:val="24"/>
          <w:szCs w:val="24"/>
        </w:rPr>
        <w:t>chool</w:t>
      </w:r>
      <w:r w:rsidRPr="008757FF">
        <w:rPr>
          <w:sz w:val="24"/>
          <w:szCs w:val="24"/>
        </w:rPr>
        <w:t xml:space="preserve"> (J.D.B. v NC)</w:t>
      </w:r>
    </w:p>
    <w:p w:rsidR="007B3F77" w:rsidRPr="008757FF" w:rsidRDefault="007B3F77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Book In Room</w:t>
      </w:r>
    </w:p>
    <w:p w:rsidR="007B3F77" w:rsidRPr="008757FF" w:rsidRDefault="007B3F77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Car Stop</w:t>
      </w:r>
    </w:p>
    <w:p w:rsidR="00F022A3" w:rsidRPr="008757FF" w:rsidRDefault="00F022A3" w:rsidP="00F02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When does it apply</w:t>
      </w:r>
      <w:r w:rsidR="00182EFE">
        <w:rPr>
          <w:sz w:val="24"/>
          <w:szCs w:val="24"/>
        </w:rPr>
        <w:t xml:space="preserve"> (Miranda v. Arizona 1966)</w:t>
      </w:r>
    </w:p>
    <w:p w:rsidR="007B3F77" w:rsidRPr="008757FF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Custody (mean</w:t>
      </w:r>
      <w:r w:rsidR="00E4407A" w:rsidRPr="008757FF">
        <w:rPr>
          <w:sz w:val="24"/>
          <w:szCs w:val="24"/>
        </w:rPr>
        <w:t>ing</w:t>
      </w:r>
      <w:r w:rsidRPr="008757FF">
        <w:rPr>
          <w:sz w:val="24"/>
          <w:szCs w:val="24"/>
        </w:rPr>
        <w:t>? Handcuffed? Locked in a room?</w:t>
      </w:r>
      <w:r w:rsidR="00E4407A" w:rsidRPr="008757FF">
        <w:rPr>
          <w:sz w:val="24"/>
          <w:szCs w:val="24"/>
        </w:rPr>
        <w:t xml:space="preserve"> Reasonable person</w:t>
      </w:r>
      <w:r w:rsidRPr="008757FF">
        <w:rPr>
          <w:sz w:val="24"/>
          <w:szCs w:val="24"/>
        </w:rPr>
        <w:t>)</w:t>
      </w:r>
      <w:r w:rsidR="007B3F77" w:rsidRPr="008757FF">
        <w:rPr>
          <w:sz w:val="24"/>
          <w:szCs w:val="24"/>
        </w:rPr>
        <w:t xml:space="preserve"> </w:t>
      </w:r>
    </w:p>
    <w:p w:rsidR="00F022A3" w:rsidRPr="008757FF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Questioning (about what specifically?)</w:t>
      </w:r>
    </w:p>
    <w:p w:rsidR="007B3F77" w:rsidRPr="008757FF" w:rsidRDefault="007B3F77" w:rsidP="007B3F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Does severity of crime matter? (</w:t>
      </w:r>
      <w:proofErr w:type="spellStart"/>
      <w:r w:rsidRPr="008757FF">
        <w:rPr>
          <w:sz w:val="24"/>
          <w:szCs w:val="24"/>
        </w:rPr>
        <w:t>Berkemer</w:t>
      </w:r>
      <w:proofErr w:type="spellEnd"/>
      <w:r w:rsidRPr="008757FF">
        <w:rPr>
          <w:sz w:val="24"/>
          <w:szCs w:val="24"/>
        </w:rPr>
        <w:t xml:space="preserve"> v McCarty 1984)</w:t>
      </w:r>
    </w:p>
    <w:p w:rsidR="00F022A3" w:rsidRPr="008757FF" w:rsidRDefault="00F022A3" w:rsidP="00F02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 xml:space="preserve">Spontaneous </w:t>
      </w:r>
      <w:r w:rsidR="00525625">
        <w:rPr>
          <w:sz w:val="24"/>
          <w:szCs w:val="24"/>
        </w:rPr>
        <w:t xml:space="preserve">or Excited </w:t>
      </w:r>
      <w:r w:rsidRPr="008757FF">
        <w:rPr>
          <w:sz w:val="24"/>
          <w:szCs w:val="24"/>
        </w:rPr>
        <w:t xml:space="preserve">Utterances </w:t>
      </w:r>
      <w:r w:rsidR="00F72EED">
        <w:rPr>
          <w:sz w:val="24"/>
          <w:szCs w:val="24"/>
        </w:rPr>
        <w:t>(Davis v. Washington 2006)</w:t>
      </w:r>
    </w:p>
    <w:p w:rsidR="00F022A3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8757FF">
        <w:rPr>
          <w:sz w:val="24"/>
          <w:szCs w:val="24"/>
        </w:rPr>
        <w:t>pre-</w:t>
      </w:r>
      <w:proofErr w:type="spellStart"/>
      <w:r w:rsidRPr="008757FF">
        <w:rPr>
          <w:sz w:val="24"/>
          <w:szCs w:val="24"/>
        </w:rPr>
        <w:t>miranda</w:t>
      </w:r>
      <w:proofErr w:type="spellEnd"/>
      <w:proofErr w:type="gramEnd"/>
      <w:r w:rsidRPr="008757FF">
        <w:rPr>
          <w:sz w:val="24"/>
          <w:szCs w:val="24"/>
        </w:rPr>
        <w:t>, are they admissible in court?</w:t>
      </w:r>
    </w:p>
    <w:p w:rsidR="00F72EED" w:rsidRPr="008757FF" w:rsidRDefault="00F72EED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statement to police “testimonial” or “non-testimonial” in </w:t>
      </w:r>
      <w:bookmarkStart w:id="0" w:name="_GoBack"/>
      <w:bookmarkEnd w:id="0"/>
      <w:r>
        <w:rPr>
          <w:sz w:val="24"/>
          <w:szCs w:val="24"/>
        </w:rPr>
        <w:t>nature</w:t>
      </w:r>
    </w:p>
    <w:p w:rsidR="00F022A3" w:rsidRPr="008757FF" w:rsidRDefault="00F022A3" w:rsidP="00F02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 xml:space="preserve">How soon to redo/restate Miranda if originally invoked </w:t>
      </w:r>
      <w:r w:rsidR="00182EFE">
        <w:rPr>
          <w:sz w:val="24"/>
          <w:szCs w:val="24"/>
        </w:rPr>
        <w:t xml:space="preserve">(Maryland v. </w:t>
      </w:r>
      <w:proofErr w:type="spellStart"/>
      <w:r w:rsidR="00182EFE">
        <w:rPr>
          <w:sz w:val="24"/>
          <w:szCs w:val="24"/>
        </w:rPr>
        <w:t>Shatzer</w:t>
      </w:r>
      <w:proofErr w:type="spellEnd"/>
      <w:r w:rsidR="00182EFE">
        <w:rPr>
          <w:sz w:val="24"/>
          <w:szCs w:val="24"/>
        </w:rPr>
        <w:t xml:space="preserve"> 2010)</w:t>
      </w:r>
    </w:p>
    <w:p w:rsidR="00F022A3" w:rsidRPr="008757FF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 xml:space="preserve">in jail </w:t>
      </w:r>
    </w:p>
    <w:p w:rsidR="00F022A3" w:rsidRPr="008757FF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8757FF">
        <w:rPr>
          <w:sz w:val="24"/>
          <w:szCs w:val="24"/>
        </w:rPr>
        <w:t>another</w:t>
      </w:r>
      <w:proofErr w:type="gramEnd"/>
      <w:r w:rsidRPr="008757FF">
        <w:rPr>
          <w:sz w:val="24"/>
          <w:szCs w:val="24"/>
        </w:rPr>
        <w:t xml:space="preserve"> detective interviews?</w:t>
      </w:r>
    </w:p>
    <w:p w:rsidR="00F022A3" w:rsidRPr="008757FF" w:rsidRDefault="00F022A3" w:rsidP="00F02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Invoking Miranda (does suspect have to be)</w:t>
      </w:r>
      <w:r w:rsidR="007B3F77" w:rsidRPr="008757FF">
        <w:rPr>
          <w:sz w:val="24"/>
          <w:szCs w:val="24"/>
        </w:rPr>
        <w:t xml:space="preserve"> (</w:t>
      </w:r>
      <w:proofErr w:type="spellStart"/>
      <w:r w:rsidR="007B3F77" w:rsidRPr="008757FF">
        <w:rPr>
          <w:sz w:val="24"/>
          <w:szCs w:val="24"/>
        </w:rPr>
        <w:t>Berghuis</w:t>
      </w:r>
      <w:proofErr w:type="spellEnd"/>
      <w:r w:rsidR="007B3F77" w:rsidRPr="008757FF">
        <w:rPr>
          <w:sz w:val="24"/>
          <w:szCs w:val="24"/>
        </w:rPr>
        <w:t xml:space="preserve"> v. </w:t>
      </w:r>
      <w:proofErr w:type="spellStart"/>
      <w:r w:rsidR="007B3F77" w:rsidRPr="008757FF">
        <w:rPr>
          <w:sz w:val="24"/>
          <w:szCs w:val="24"/>
        </w:rPr>
        <w:t>Thompkins</w:t>
      </w:r>
      <w:proofErr w:type="spellEnd"/>
      <w:r w:rsidR="007B3F77" w:rsidRPr="008757FF">
        <w:rPr>
          <w:sz w:val="24"/>
          <w:szCs w:val="24"/>
        </w:rPr>
        <w:t xml:space="preserve"> 2010)</w:t>
      </w:r>
    </w:p>
    <w:p w:rsidR="00F022A3" w:rsidRPr="008757FF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 xml:space="preserve">explicit </w:t>
      </w:r>
    </w:p>
    <w:p w:rsidR="00F022A3" w:rsidRPr="008757FF" w:rsidRDefault="00F022A3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implicit</w:t>
      </w:r>
      <w:r w:rsidR="007B3F77" w:rsidRPr="008757FF">
        <w:rPr>
          <w:sz w:val="24"/>
          <w:szCs w:val="24"/>
        </w:rPr>
        <w:t xml:space="preserve"> (no)</w:t>
      </w:r>
    </w:p>
    <w:p w:rsidR="007B3F77" w:rsidRPr="008757FF" w:rsidRDefault="007B3F77" w:rsidP="00F022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Poor English?</w:t>
      </w:r>
    </w:p>
    <w:p w:rsidR="007B3F77" w:rsidRPr="008757FF" w:rsidRDefault="007B3F77" w:rsidP="007B3F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Exceptions (New York v Quarles 1984)</w:t>
      </w:r>
    </w:p>
    <w:p w:rsidR="007B3F77" w:rsidRPr="008757FF" w:rsidRDefault="007B3F77" w:rsidP="007B3F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Public Safety</w:t>
      </w:r>
    </w:p>
    <w:p w:rsidR="007B3F77" w:rsidRPr="008757FF" w:rsidRDefault="007B3F77" w:rsidP="007B3F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Routine Booking questions</w:t>
      </w:r>
    </w:p>
    <w:p w:rsidR="007B3F77" w:rsidRPr="008757FF" w:rsidRDefault="007B3F77" w:rsidP="007B3F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7FF">
        <w:rPr>
          <w:sz w:val="24"/>
          <w:szCs w:val="24"/>
        </w:rPr>
        <w:t>Jail House Informant (even if an undercover officer)</w:t>
      </w:r>
    </w:p>
    <w:p w:rsidR="00462908" w:rsidRPr="008757FF" w:rsidRDefault="00462908"/>
    <w:p w:rsidR="007B3F77" w:rsidRPr="008757FF" w:rsidRDefault="007B3F77" w:rsidP="007B3F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</w:rPr>
      </w:pPr>
      <w:r w:rsidRPr="008757FF">
        <w:rPr>
          <w:rFonts w:ascii="Arial" w:eastAsia="Times New Roman" w:hAnsi="Arial" w:cs="Arial"/>
          <w:sz w:val="21"/>
          <w:szCs w:val="21"/>
        </w:rPr>
        <w:t>You have the right to remain silent when questioned.</w:t>
      </w:r>
    </w:p>
    <w:p w:rsidR="007B3F77" w:rsidRPr="008757FF" w:rsidRDefault="007B3F77" w:rsidP="007B3F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</w:rPr>
      </w:pPr>
      <w:r w:rsidRPr="008757FF">
        <w:rPr>
          <w:rFonts w:ascii="Arial" w:eastAsia="Times New Roman" w:hAnsi="Arial" w:cs="Arial"/>
          <w:sz w:val="21"/>
          <w:szCs w:val="21"/>
        </w:rPr>
        <w:t>Anything you say or do may be used against you in a court of law.</w:t>
      </w:r>
    </w:p>
    <w:p w:rsidR="007B3F77" w:rsidRPr="008757FF" w:rsidRDefault="007B3F77" w:rsidP="007B3F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</w:rPr>
      </w:pPr>
      <w:r w:rsidRPr="008757FF">
        <w:rPr>
          <w:rFonts w:ascii="Arial" w:eastAsia="Times New Roman" w:hAnsi="Arial" w:cs="Arial"/>
          <w:sz w:val="21"/>
          <w:szCs w:val="21"/>
        </w:rPr>
        <w:t>You have the right to consult an attorney before speaking to the police and to have an attorney present during questioning now or in the future.</w:t>
      </w:r>
    </w:p>
    <w:p w:rsidR="007B3F77" w:rsidRPr="008757FF" w:rsidRDefault="007B3F77" w:rsidP="007B3F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</w:rPr>
      </w:pPr>
      <w:r w:rsidRPr="008757FF">
        <w:rPr>
          <w:rFonts w:ascii="Arial" w:eastAsia="Times New Roman" w:hAnsi="Arial" w:cs="Arial"/>
          <w:sz w:val="21"/>
          <w:szCs w:val="21"/>
        </w:rPr>
        <w:t>If you cannot afford an attorney, one will be appointed for you before any questioning, if you wish.</w:t>
      </w:r>
    </w:p>
    <w:p w:rsidR="007B3F77" w:rsidRPr="008757FF" w:rsidRDefault="007B3F77" w:rsidP="007B3F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</w:rPr>
      </w:pPr>
      <w:r w:rsidRPr="008757FF">
        <w:rPr>
          <w:rFonts w:ascii="Arial" w:eastAsia="Times New Roman" w:hAnsi="Arial" w:cs="Arial"/>
          <w:sz w:val="21"/>
          <w:szCs w:val="21"/>
        </w:rPr>
        <w:t>If you decide to answer any questions now, without an attorney present, you will still have the right to stop answering at any time until you talk to an attorney.</w:t>
      </w:r>
    </w:p>
    <w:p w:rsidR="007B3F77" w:rsidRPr="008757FF" w:rsidRDefault="007B3F77" w:rsidP="007B3F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</w:rPr>
      </w:pPr>
      <w:r w:rsidRPr="008757FF">
        <w:rPr>
          <w:rFonts w:ascii="Arial" w:eastAsia="Times New Roman" w:hAnsi="Arial" w:cs="Arial"/>
          <w:sz w:val="21"/>
          <w:szCs w:val="21"/>
        </w:rPr>
        <w:t>Knowing and understanding your rights as I have explained them to you, are you willing to answer my questions without an attorney present?</w:t>
      </w:r>
    </w:p>
    <w:p w:rsidR="007B3F77" w:rsidRPr="008757FF" w:rsidRDefault="007B3F77"/>
    <w:sectPr w:rsidR="007B3F77" w:rsidRPr="0087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9CC"/>
    <w:multiLevelType w:val="multilevel"/>
    <w:tmpl w:val="A7B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063C5A"/>
    <w:multiLevelType w:val="hybridMultilevel"/>
    <w:tmpl w:val="04D00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DA"/>
    <w:rsid w:val="00182EFE"/>
    <w:rsid w:val="00462908"/>
    <w:rsid w:val="00525625"/>
    <w:rsid w:val="007B3F77"/>
    <w:rsid w:val="00866E61"/>
    <w:rsid w:val="008757FF"/>
    <w:rsid w:val="00A57BDA"/>
    <w:rsid w:val="00E4407A"/>
    <w:rsid w:val="00EE224D"/>
    <w:rsid w:val="00F022A3"/>
    <w:rsid w:val="00F72EED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A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EE22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2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022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A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EE22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2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02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Gongwer</dc:creator>
  <cp:lastModifiedBy>Adam Gongwer</cp:lastModifiedBy>
  <cp:revision>9</cp:revision>
  <cp:lastPrinted>2015-10-08T12:32:00Z</cp:lastPrinted>
  <dcterms:created xsi:type="dcterms:W3CDTF">2015-10-08T11:57:00Z</dcterms:created>
  <dcterms:modified xsi:type="dcterms:W3CDTF">2015-10-12T15:15:00Z</dcterms:modified>
</cp:coreProperties>
</file>